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315" w:rsidRDefault="00C10315" w:rsidP="00DE2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4AD">
        <w:rPr>
          <w:rFonts w:ascii="Times New Roman" w:hAnsi="Times New Roman" w:cs="Times New Roman"/>
          <w:b/>
          <w:sz w:val="24"/>
          <w:szCs w:val="24"/>
        </w:rPr>
        <w:t>ŠKOLA SUVREMENOG PLESA ANE MALETIĆ</w:t>
      </w:r>
    </w:p>
    <w:p w:rsidR="004874AD" w:rsidRPr="004874AD" w:rsidRDefault="004874AD" w:rsidP="00DE2E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4AD" w:rsidRDefault="00C10315" w:rsidP="00487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AD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525D23" w:rsidRDefault="00C10315" w:rsidP="00487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AD">
        <w:rPr>
          <w:rFonts w:ascii="Times New Roman" w:hAnsi="Times New Roman" w:cs="Times New Roman"/>
          <w:b/>
          <w:sz w:val="24"/>
          <w:szCs w:val="24"/>
        </w:rPr>
        <w:t xml:space="preserve"> ZA OPĆEOBRAZOVNE PREDMETE</w:t>
      </w:r>
    </w:p>
    <w:p w:rsidR="004874AD" w:rsidRPr="004874AD" w:rsidRDefault="004874AD" w:rsidP="004874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315" w:rsidRPr="004874AD" w:rsidRDefault="00C10315" w:rsidP="00DE2E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4AD">
        <w:rPr>
          <w:rFonts w:ascii="Times New Roman" w:hAnsi="Times New Roman" w:cs="Times New Roman"/>
          <w:b/>
          <w:sz w:val="24"/>
          <w:szCs w:val="24"/>
        </w:rPr>
        <w:t>Učenici</w:t>
      </w:r>
    </w:p>
    <w:p w:rsidR="004874AD" w:rsidRDefault="004874AD" w:rsidP="00DE2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</w:t>
      </w:r>
      <w:r w:rsidR="00C10315" w:rsidRPr="004874AD">
        <w:rPr>
          <w:rFonts w:ascii="Times New Roman" w:hAnsi="Times New Roman" w:cs="Times New Roman"/>
          <w:sz w:val="24"/>
          <w:szCs w:val="24"/>
        </w:rPr>
        <w:t xml:space="preserve">enici prije dolaska u Školu mjere tjelesnu temperaturu. </w:t>
      </w:r>
    </w:p>
    <w:p w:rsidR="004874AD" w:rsidRDefault="00C10315" w:rsidP="00DE2EF0">
      <w:pPr>
        <w:jc w:val="both"/>
        <w:rPr>
          <w:rFonts w:ascii="Times New Roman" w:hAnsi="Times New Roman" w:cs="Times New Roman"/>
          <w:sz w:val="24"/>
          <w:szCs w:val="24"/>
        </w:rPr>
      </w:pPr>
      <w:r w:rsidRPr="004874AD">
        <w:rPr>
          <w:rFonts w:ascii="Times New Roman" w:hAnsi="Times New Roman" w:cs="Times New Roman"/>
          <w:sz w:val="24"/>
          <w:szCs w:val="24"/>
        </w:rPr>
        <w:t>Ako je viša od 37,2°, ako se dijete osjeća bolesno ili ima znakove bolesti (to se odnosi na sve simptome i znakove bolesti, a ne samo na bolesti dišnih puteva), obavještava se liječnik i nastavnik predmeta</w:t>
      </w:r>
      <w:r w:rsidR="00DE2EF0" w:rsidRPr="004874AD">
        <w:rPr>
          <w:rFonts w:ascii="Times New Roman" w:hAnsi="Times New Roman" w:cs="Times New Roman"/>
          <w:sz w:val="24"/>
          <w:szCs w:val="24"/>
        </w:rPr>
        <w:t xml:space="preserve"> (koji onda obavještava upravu Škole). </w:t>
      </w:r>
    </w:p>
    <w:p w:rsidR="00C10315" w:rsidRPr="004874AD" w:rsidRDefault="00DE2EF0" w:rsidP="00DE2EF0">
      <w:pPr>
        <w:jc w:val="both"/>
        <w:rPr>
          <w:rFonts w:ascii="Times New Roman" w:hAnsi="Times New Roman" w:cs="Times New Roman"/>
          <w:sz w:val="24"/>
          <w:szCs w:val="24"/>
        </w:rPr>
      </w:pPr>
      <w:r w:rsidRPr="004874AD">
        <w:rPr>
          <w:rFonts w:ascii="Times New Roman" w:hAnsi="Times New Roman" w:cs="Times New Roman"/>
          <w:sz w:val="24"/>
          <w:szCs w:val="24"/>
        </w:rPr>
        <w:t>U Školu ne dolaze učenici kojima je izrečena mjera samoizolacije niti osobe s potvrđenom zarazom COVID-19.</w:t>
      </w:r>
    </w:p>
    <w:p w:rsidR="00DE2EF0" w:rsidRPr="004874AD" w:rsidRDefault="00DE2EF0" w:rsidP="00DE2EF0">
      <w:pPr>
        <w:jc w:val="both"/>
        <w:rPr>
          <w:rFonts w:ascii="Times New Roman" w:hAnsi="Times New Roman" w:cs="Times New Roman"/>
          <w:sz w:val="24"/>
          <w:szCs w:val="24"/>
        </w:rPr>
      </w:pPr>
      <w:r w:rsidRPr="004874AD">
        <w:rPr>
          <w:rFonts w:ascii="Times New Roman" w:hAnsi="Times New Roman" w:cs="Times New Roman"/>
          <w:sz w:val="24"/>
          <w:szCs w:val="24"/>
        </w:rPr>
        <w:t xml:space="preserve">Dolazak u Školu – za putovanje javnim prijevozom vidi </w:t>
      </w:r>
      <w:r w:rsidRPr="004874AD">
        <w:rPr>
          <w:rFonts w:ascii="Times New Roman" w:hAnsi="Times New Roman" w:cs="Times New Roman"/>
          <w:sz w:val="24"/>
          <w:szCs w:val="24"/>
        </w:rPr>
        <w:t>poveznic</w:t>
      </w:r>
      <w:r w:rsidRPr="004874AD">
        <w:rPr>
          <w:rFonts w:ascii="Times New Roman" w:hAnsi="Times New Roman" w:cs="Times New Roman"/>
          <w:sz w:val="24"/>
          <w:szCs w:val="24"/>
        </w:rPr>
        <w:t>u</w:t>
      </w:r>
      <w:r w:rsidRPr="004874A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4874AD">
          <w:rPr>
            <w:rStyle w:val="Hyperlink"/>
            <w:rFonts w:ascii="Times New Roman" w:hAnsi="Times New Roman" w:cs="Times New Roman"/>
            <w:sz w:val="24"/>
            <w:szCs w:val="24"/>
          </w:rPr>
          <w:t>https://www.hzjz.hr/wp-content/uploads/2020/03/Preporuke-za-rad-u-djelatnosti-prijevozaputnika-autobusima-tijekom-epidemije-koronavirusa-COVID-19.pdf</w:t>
        </w:r>
      </w:hyperlink>
    </w:p>
    <w:p w:rsidR="006B409F" w:rsidRPr="004874AD" w:rsidRDefault="006B409F" w:rsidP="00DE2EF0">
      <w:pPr>
        <w:jc w:val="both"/>
        <w:rPr>
          <w:rFonts w:ascii="Times New Roman" w:hAnsi="Times New Roman" w:cs="Times New Roman"/>
          <w:sz w:val="24"/>
          <w:szCs w:val="24"/>
        </w:rPr>
      </w:pPr>
      <w:r w:rsidRPr="004874AD">
        <w:rPr>
          <w:rFonts w:ascii="Times New Roman" w:hAnsi="Times New Roman" w:cs="Times New Roman"/>
          <w:sz w:val="24"/>
          <w:szCs w:val="24"/>
        </w:rPr>
        <w:t>U prostore Škole se ulazi 5-10 minuta prije početka nastave prema rasporedu.</w:t>
      </w:r>
    </w:p>
    <w:p w:rsidR="004874AD" w:rsidRDefault="00DE2EF0" w:rsidP="00DE2EF0">
      <w:pPr>
        <w:jc w:val="both"/>
        <w:rPr>
          <w:rFonts w:ascii="Times New Roman" w:hAnsi="Times New Roman" w:cs="Times New Roman"/>
          <w:sz w:val="24"/>
          <w:szCs w:val="24"/>
        </w:rPr>
      </w:pPr>
      <w:r w:rsidRPr="004874AD">
        <w:rPr>
          <w:rFonts w:ascii="Times New Roman" w:hAnsi="Times New Roman" w:cs="Times New Roman"/>
          <w:sz w:val="24"/>
          <w:szCs w:val="24"/>
        </w:rPr>
        <w:t xml:space="preserve">Prilikom ulaska u Školu, na ulazu se staje na dezinfekcijsku barijeru. </w:t>
      </w:r>
    </w:p>
    <w:p w:rsidR="004874AD" w:rsidRDefault="00DE2EF0" w:rsidP="00DE2EF0">
      <w:pPr>
        <w:jc w:val="both"/>
        <w:rPr>
          <w:rFonts w:ascii="Times New Roman" w:hAnsi="Times New Roman" w:cs="Times New Roman"/>
          <w:sz w:val="24"/>
          <w:szCs w:val="24"/>
        </w:rPr>
      </w:pPr>
      <w:r w:rsidRPr="004874AD">
        <w:rPr>
          <w:rFonts w:ascii="Times New Roman" w:hAnsi="Times New Roman" w:cs="Times New Roman"/>
          <w:sz w:val="24"/>
          <w:szCs w:val="24"/>
        </w:rPr>
        <w:t>Dezinfici</w:t>
      </w:r>
      <w:bookmarkStart w:id="0" w:name="_GoBack"/>
      <w:bookmarkEnd w:id="0"/>
      <w:r w:rsidRPr="004874AD">
        <w:rPr>
          <w:rFonts w:ascii="Times New Roman" w:hAnsi="Times New Roman" w:cs="Times New Roman"/>
          <w:sz w:val="24"/>
          <w:szCs w:val="24"/>
        </w:rPr>
        <w:t xml:space="preserve">raju se ruke sredstvom koje se nalazi na ulazu. </w:t>
      </w:r>
    </w:p>
    <w:p w:rsidR="004874AD" w:rsidRDefault="00DE2EF0" w:rsidP="00DE2EF0">
      <w:pPr>
        <w:jc w:val="both"/>
        <w:rPr>
          <w:rFonts w:ascii="Times New Roman" w:hAnsi="Times New Roman" w:cs="Times New Roman"/>
          <w:sz w:val="24"/>
          <w:szCs w:val="24"/>
        </w:rPr>
      </w:pPr>
      <w:r w:rsidRPr="004874AD">
        <w:rPr>
          <w:rFonts w:ascii="Times New Roman" w:hAnsi="Times New Roman" w:cs="Times New Roman"/>
          <w:sz w:val="24"/>
          <w:szCs w:val="24"/>
        </w:rPr>
        <w:t>Mjeri se temperatura beskontaktnim toplom</w:t>
      </w:r>
      <w:r w:rsidR="004874AD">
        <w:rPr>
          <w:rFonts w:ascii="Times New Roman" w:hAnsi="Times New Roman" w:cs="Times New Roman"/>
          <w:sz w:val="24"/>
          <w:szCs w:val="24"/>
        </w:rPr>
        <w:t>j</w:t>
      </w:r>
      <w:r w:rsidRPr="004874AD">
        <w:rPr>
          <w:rFonts w:ascii="Times New Roman" w:hAnsi="Times New Roman" w:cs="Times New Roman"/>
          <w:sz w:val="24"/>
          <w:szCs w:val="24"/>
        </w:rPr>
        <w:t>erom</w:t>
      </w:r>
      <w:r w:rsidR="006B409F" w:rsidRPr="004874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EF0" w:rsidRPr="004874AD" w:rsidRDefault="006B409F" w:rsidP="00DE2EF0">
      <w:pPr>
        <w:jc w:val="both"/>
        <w:rPr>
          <w:rFonts w:ascii="Times New Roman" w:hAnsi="Times New Roman" w:cs="Times New Roman"/>
          <w:sz w:val="24"/>
          <w:szCs w:val="24"/>
        </w:rPr>
      </w:pPr>
      <w:r w:rsidRPr="004874AD">
        <w:rPr>
          <w:rFonts w:ascii="Times New Roman" w:hAnsi="Times New Roman" w:cs="Times New Roman"/>
          <w:sz w:val="24"/>
          <w:szCs w:val="24"/>
        </w:rPr>
        <w:t>Odlazi se u razred sukladno rasporedu</w:t>
      </w:r>
      <w:r w:rsidR="003D0FE3" w:rsidRPr="004874AD">
        <w:rPr>
          <w:rFonts w:ascii="Times New Roman" w:hAnsi="Times New Roman" w:cs="Times New Roman"/>
          <w:sz w:val="24"/>
          <w:szCs w:val="24"/>
        </w:rPr>
        <w:t xml:space="preserve"> bez zadržavanja u drugim prostorijama Škole</w:t>
      </w:r>
      <w:r w:rsidRPr="004874AD">
        <w:rPr>
          <w:rFonts w:ascii="Times New Roman" w:hAnsi="Times New Roman" w:cs="Times New Roman"/>
          <w:sz w:val="24"/>
          <w:szCs w:val="24"/>
        </w:rPr>
        <w:t>.</w:t>
      </w:r>
    </w:p>
    <w:p w:rsidR="006B409F" w:rsidRPr="004874AD" w:rsidRDefault="006B409F" w:rsidP="00DE2EF0">
      <w:pPr>
        <w:jc w:val="both"/>
        <w:rPr>
          <w:rFonts w:ascii="Times New Roman" w:hAnsi="Times New Roman" w:cs="Times New Roman"/>
          <w:sz w:val="24"/>
          <w:szCs w:val="24"/>
        </w:rPr>
      </w:pPr>
      <w:r w:rsidRPr="004874AD">
        <w:rPr>
          <w:rFonts w:ascii="Times New Roman" w:hAnsi="Times New Roman" w:cs="Times New Roman"/>
          <w:sz w:val="24"/>
          <w:szCs w:val="24"/>
        </w:rPr>
        <w:t>U razredu se podaci upisuju u odgovarajuću evidenciju.</w:t>
      </w:r>
    </w:p>
    <w:p w:rsidR="004874AD" w:rsidRDefault="006B409F" w:rsidP="00DE2EF0">
      <w:pPr>
        <w:jc w:val="both"/>
        <w:rPr>
          <w:rFonts w:ascii="Times New Roman" w:hAnsi="Times New Roman" w:cs="Times New Roman"/>
          <w:sz w:val="24"/>
          <w:szCs w:val="24"/>
        </w:rPr>
      </w:pPr>
      <w:r w:rsidRPr="004874AD">
        <w:rPr>
          <w:rFonts w:ascii="Times New Roman" w:hAnsi="Times New Roman" w:cs="Times New Roman"/>
          <w:sz w:val="24"/>
          <w:szCs w:val="24"/>
        </w:rPr>
        <w:t xml:space="preserve">Učenici sjede u svojoj klupi </w:t>
      </w:r>
      <w:r w:rsidR="003D0FE3" w:rsidRPr="004874AD">
        <w:rPr>
          <w:rFonts w:ascii="Times New Roman" w:hAnsi="Times New Roman" w:cs="Times New Roman"/>
          <w:sz w:val="24"/>
          <w:szCs w:val="24"/>
        </w:rPr>
        <w:t xml:space="preserve">vodeći računa o razmaku od 2 m. </w:t>
      </w:r>
    </w:p>
    <w:p w:rsidR="004874AD" w:rsidRDefault="00003A0E" w:rsidP="00DE2EF0">
      <w:pPr>
        <w:jc w:val="both"/>
        <w:rPr>
          <w:rFonts w:ascii="Times New Roman" w:hAnsi="Times New Roman" w:cs="Times New Roman"/>
          <w:sz w:val="24"/>
          <w:szCs w:val="24"/>
        </w:rPr>
      </w:pPr>
      <w:r w:rsidRPr="004874AD">
        <w:rPr>
          <w:rFonts w:ascii="Times New Roman" w:hAnsi="Times New Roman" w:cs="Times New Roman"/>
          <w:sz w:val="24"/>
          <w:szCs w:val="24"/>
        </w:rPr>
        <w:t xml:space="preserve">Nema miješanja razreda već se u istom ostaje dok traje nastava. </w:t>
      </w:r>
    </w:p>
    <w:p w:rsidR="00DE2EF0" w:rsidRPr="004874AD" w:rsidRDefault="004874AD" w:rsidP="00DE2EF0">
      <w:pPr>
        <w:jc w:val="both"/>
        <w:rPr>
          <w:rFonts w:ascii="Times New Roman" w:hAnsi="Times New Roman" w:cs="Times New Roman"/>
          <w:sz w:val="24"/>
          <w:szCs w:val="24"/>
        </w:rPr>
      </w:pPr>
      <w:r w:rsidRPr="004874AD">
        <w:rPr>
          <w:rFonts w:ascii="Times New Roman" w:hAnsi="Times New Roman" w:cs="Times New Roman"/>
          <w:sz w:val="24"/>
          <w:szCs w:val="24"/>
        </w:rPr>
        <w:t>Prilikom odlaska u toalet obavezno je</w:t>
      </w:r>
      <w:r w:rsidR="00003A0E" w:rsidRPr="004874AD">
        <w:rPr>
          <w:rFonts w:ascii="Times New Roman" w:hAnsi="Times New Roman" w:cs="Times New Roman"/>
          <w:sz w:val="24"/>
          <w:szCs w:val="24"/>
        </w:rPr>
        <w:t xml:space="preserve"> nošenje maske</w:t>
      </w:r>
      <w:r w:rsidRPr="004874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74AD" w:rsidRPr="004874AD" w:rsidRDefault="004874AD" w:rsidP="00DE2EF0">
      <w:pPr>
        <w:jc w:val="both"/>
        <w:rPr>
          <w:rFonts w:ascii="Times New Roman" w:hAnsi="Times New Roman" w:cs="Times New Roman"/>
          <w:sz w:val="24"/>
          <w:szCs w:val="24"/>
        </w:rPr>
      </w:pPr>
      <w:r w:rsidRPr="004874AD">
        <w:rPr>
          <w:rFonts w:ascii="Times New Roman" w:hAnsi="Times New Roman" w:cs="Times New Roman"/>
          <w:sz w:val="24"/>
          <w:szCs w:val="24"/>
        </w:rPr>
        <w:t>Trenutno ulazak roditelja i drugih osoba u Školu nije moguć bez prethodne najave.</w:t>
      </w:r>
    </w:p>
    <w:sectPr w:rsidR="004874AD" w:rsidRPr="00487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15"/>
    <w:rsid w:val="00003A0E"/>
    <w:rsid w:val="003D0FE3"/>
    <w:rsid w:val="004874AD"/>
    <w:rsid w:val="00525D23"/>
    <w:rsid w:val="006B409F"/>
    <w:rsid w:val="00A95A1E"/>
    <w:rsid w:val="00C10315"/>
    <w:rsid w:val="00D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5761"/>
  <w15:chartTrackingRefBased/>
  <w15:docId w15:val="{6AF42DB8-45FD-42A3-BC43-CF68FE9C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zjz.hr/wp-content/uploads/2020/03/Preporuke-za-rad-u-djelatnosti-prijevozaputnika-autobusima-tijekom-epidemije-koronavirusa-COVID-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2020-09-05T09:31:00Z</dcterms:created>
  <dcterms:modified xsi:type="dcterms:W3CDTF">2020-09-05T10:25:00Z</dcterms:modified>
</cp:coreProperties>
</file>